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D25EF" w14:textId="77777777" w:rsidR="00391C3F" w:rsidRDefault="005738F9">
      <w:pPr>
        <w:jc w:val="center"/>
        <w:rPr>
          <w:b/>
          <w:sz w:val="36"/>
          <w:szCs w:val="40"/>
        </w:rPr>
      </w:pPr>
      <w:r>
        <w:rPr>
          <w:b/>
          <w:sz w:val="36"/>
          <w:szCs w:val="40"/>
        </w:rPr>
        <w:t xml:space="preserve"> </w:t>
      </w:r>
    </w:p>
    <w:p w14:paraId="312516DE" w14:textId="77777777" w:rsidR="00391C3F" w:rsidRDefault="005738F9">
      <w:pPr>
        <w:jc w:val="center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ТЧУП «ТЕХНОТУРСЕРВИС»</w:t>
      </w:r>
    </w:p>
    <w:p w14:paraId="76EB22B4" w14:textId="77777777" w:rsidR="00391C3F" w:rsidRDefault="005738F9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г. Минск проспект Партизанский 81 офис 509, Тел. 17 347-01-91, 80296566662, </w:t>
      </w:r>
      <w:r>
        <w:rPr>
          <w:b/>
          <w:sz w:val="21"/>
          <w:szCs w:val="21"/>
          <w:lang w:val="en-US"/>
        </w:rPr>
        <w:t>e</w:t>
      </w:r>
      <w:r>
        <w:rPr>
          <w:b/>
          <w:sz w:val="21"/>
          <w:szCs w:val="21"/>
        </w:rPr>
        <w:t>-</w:t>
      </w:r>
      <w:r>
        <w:rPr>
          <w:b/>
          <w:sz w:val="21"/>
          <w:szCs w:val="21"/>
          <w:lang w:val="en-US"/>
        </w:rPr>
        <w:t>mail</w:t>
      </w:r>
      <w:r>
        <w:rPr>
          <w:b/>
          <w:sz w:val="21"/>
          <w:szCs w:val="21"/>
        </w:rPr>
        <w:t xml:space="preserve">: </w:t>
      </w:r>
      <w:proofErr w:type="spellStart"/>
      <w:r>
        <w:rPr>
          <w:b/>
          <w:sz w:val="21"/>
          <w:szCs w:val="21"/>
          <w:lang w:val="en-US"/>
        </w:rPr>
        <w:t>tts</w:t>
      </w:r>
      <w:proofErr w:type="spellEnd"/>
      <w:r>
        <w:rPr>
          <w:b/>
          <w:sz w:val="21"/>
          <w:szCs w:val="21"/>
        </w:rPr>
        <w:t>2000@</w:t>
      </w:r>
      <w:r>
        <w:rPr>
          <w:b/>
          <w:sz w:val="21"/>
          <w:szCs w:val="21"/>
          <w:lang w:val="en-US"/>
        </w:rPr>
        <w:t>list</w:t>
      </w:r>
      <w:r>
        <w:rPr>
          <w:b/>
          <w:sz w:val="21"/>
          <w:szCs w:val="21"/>
        </w:rPr>
        <w:t>.</w:t>
      </w:r>
      <w:proofErr w:type="spellStart"/>
      <w:r>
        <w:rPr>
          <w:b/>
          <w:sz w:val="21"/>
          <w:szCs w:val="21"/>
          <w:lang w:val="en-US"/>
        </w:rPr>
        <w:t>ru</w:t>
      </w:r>
      <w:proofErr w:type="spellEnd"/>
    </w:p>
    <w:p w14:paraId="359F4E59" w14:textId="77777777" w:rsidR="00391C3F" w:rsidRPr="005738F9" w:rsidRDefault="005738F9">
      <w:pPr>
        <w:jc w:val="center"/>
        <w:rPr>
          <w:b/>
          <w:color w:val="0563C1"/>
          <w:sz w:val="21"/>
          <w:szCs w:val="21"/>
          <w:u w:val="single"/>
        </w:rPr>
      </w:pPr>
      <w:hyperlink r:id="rId5" w:history="1">
        <w:r>
          <w:rPr>
            <w:b/>
            <w:color w:val="0563C1"/>
            <w:sz w:val="21"/>
            <w:szCs w:val="21"/>
            <w:u w:val="single"/>
            <w:lang w:val="en-US"/>
          </w:rPr>
          <w:t>http</w:t>
        </w:r>
        <w:r>
          <w:rPr>
            <w:b/>
            <w:color w:val="0563C1"/>
            <w:sz w:val="21"/>
            <w:szCs w:val="21"/>
            <w:u w:val="single"/>
          </w:rPr>
          <w:t>://</w:t>
        </w:r>
        <w:r>
          <w:rPr>
            <w:b/>
            <w:color w:val="0563C1"/>
            <w:sz w:val="21"/>
            <w:szCs w:val="21"/>
            <w:u w:val="single"/>
            <w:lang w:val="en-US"/>
          </w:rPr>
          <w:t>www</w:t>
        </w:r>
        <w:r>
          <w:rPr>
            <w:b/>
            <w:color w:val="0563C1"/>
            <w:sz w:val="21"/>
            <w:szCs w:val="21"/>
            <w:u w:val="single"/>
          </w:rPr>
          <w:t>.</w:t>
        </w:r>
        <w:proofErr w:type="spellStart"/>
        <w:r>
          <w:rPr>
            <w:b/>
            <w:color w:val="0563C1"/>
            <w:sz w:val="21"/>
            <w:szCs w:val="21"/>
            <w:u w:val="single"/>
            <w:lang w:val="en-US"/>
          </w:rPr>
          <w:t>technotourservice</w:t>
        </w:r>
        <w:proofErr w:type="spellEnd"/>
        <w:r>
          <w:rPr>
            <w:b/>
            <w:color w:val="0563C1"/>
            <w:sz w:val="21"/>
            <w:szCs w:val="21"/>
            <w:u w:val="single"/>
          </w:rPr>
          <w:t>.с</w:t>
        </w:r>
        <w:r>
          <w:rPr>
            <w:b/>
            <w:color w:val="0563C1"/>
            <w:sz w:val="21"/>
            <w:szCs w:val="21"/>
            <w:u w:val="single"/>
            <w:lang w:val="en-US"/>
          </w:rPr>
          <w:t>om</w:t>
        </w:r>
      </w:hyperlink>
    </w:p>
    <w:p w14:paraId="1F122E30" w14:textId="77777777" w:rsidR="00391C3F" w:rsidRPr="005738F9" w:rsidRDefault="00391C3F">
      <w:pPr>
        <w:jc w:val="center"/>
        <w:rPr>
          <w:b/>
          <w:color w:val="0563C1"/>
          <w:sz w:val="21"/>
          <w:szCs w:val="21"/>
          <w:u w:val="single"/>
        </w:rPr>
      </w:pPr>
    </w:p>
    <w:p w14:paraId="2E31C6E6" w14:textId="77777777" w:rsidR="00391C3F" w:rsidRDefault="005738F9">
      <w:pPr>
        <w:jc w:val="center"/>
      </w:pPr>
      <w:r>
        <w:rPr>
          <w:b/>
          <w:bCs/>
          <w:sz w:val="36"/>
          <w:szCs w:val="36"/>
        </w:rPr>
        <w:t>Зимние каникулы в Домбае</w:t>
      </w:r>
    </w:p>
    <w:p w14:paraId="345B222A" w14:textId="77777777" w:rsidR="00391C3F" w:rsidRDefault="005738F9">
      <w:pPr>
        <w:jc w:val="center"/>
        <w:rPr>
          <w:b/>
          <w:bCs/>
          <w:sz w:val="21"/>
          <w:szCs w:val="21"/>
        </w:rPr>
      </w:pPr>
      <w:r>
        <w:rPr>
          <w:b/>
          <w:bCs/>
          <w:sz w:val="36"/>
          <w:szCs w:val="36"/>
        </w:rPr>
        <w:t xml:space="preserve"> </w:t>
      </w:r>
      <w:r>
        <w:rPr>
          <w:sz w:val="36"/>
          <w:szCs w:val="36"/>
        </w:rPr>
        <w:t xml:space="preserve">Даты </w:t>
      </w:r>
      <w:proofErr w:type="gramStart"/>
      <w:r>
        <w:rPr>
          <w:sz w:val="36"/>
          <w:szCs w:val="36"/>
        </w:rPr>
        <w:t>выезда:</w:t>
      </w:r>
      <w:r>
        <w:rPr>
          <w:sz w:val="36"/>
          <w:szCs w:val="36"/>
        </w:rPr>
        <w:t xml:space="preserve">  </w:t>
      </w:r>
      <w:r>
        <w:rPr>
          <w:b/>
          <w:bCs/>
          <w:sz w:val="21"/>
          <w:szCs w:val="21"/>
        </w:rPr>
        <w:t xml:space="preserve"> </w:t>
      </w:r>
      <w:proofErr w:type="gramEnd"/>
      <w:r>
        <w:rPr>
          <w:b/>
          <w:bCs/>
          <w:sz w:val="21"/>
          <w:szCs w:val="21"/>
        </w:rPr>
        <w:t>20.12.2025.  17</w:t>
      </w:r>
      <w:r>
        <w:rPr>
          <w:b/>
          <w:bCs/>
          <w:sz w:val="21"/>
          <w:szCs w:val="21"/>
        </w:rPr>
        <w:t>.</w:t>
      </w:r>
      <w:r>
        <w:rPr>
          <w:b/>
          <w:bCs/>
          <w:sz w:val="21"/>
          <w:szCs w:val="21"/>
        </w:rPr>
        <w:t>01</w:t>
      </w:r>
      <w:r>
        <w:rPr>
          <w:b/>
          <w:bCs/>
          <w:sz w:val="21"/>
          <w:szCs w:val="21"/>
        </w:rPr>
        <w:t>.</w:t>
      </w:r>
      <w:r>
        <w:rPr>
          <w:b/>
          <w:bCs/>
          <w:sz w:val="21"/>
          <w:szCs w:val="21"/>
        </w:rPr>
        <w:t xml:space="preserve">, 07.02., 21.02.2026     </w:t>
      </w:r>
      <w:r>
        <w:rPr>
          <w:b/>
          <w:bCs/>
          <w:sz w:val="21"/>
          <w:szCs w:val="21"/>
        </w:rPr>
        <w:t xml:space="preserve">Стоимость </w:t>
      </w:r>
      <w:proofErr w:type="gramStart"/>
      <w:r>
        <w:rPr>
          <w:b/>
          <w:bCs/>
          <w:sz w:val="21"/>
          <w:szCs w:val="21"/>
        </w:rPr>
        <w:t>тура :</w:t>
      </w:r>
      <w:proofErr w:type="gramEnd"/>
      <w:r>
        <w:rPr>
          <w:b/>
          <w:bCs/>
          <w:sz w:val="21"/>
          <w:szCs w:val="21"/>
        </w:rPr>
        <w:t xml:space="preserve"> 250 </w:t>
      </w:r>
      <w:proofErr w:type="spellStart"/>
      <w:r>
        <w:rPr>
          <w:b/>
          <w:bCs/>
          <w:sz w:val="21"/>
          <w:szCs w:val="21"/>
        </w:rPr>
        <w:t>у.е</w:t>
      </w:r>
      <w:proofErr w:type="spellEnd"/>
      <w:r>
        <w:rPr>
          <w:b/>
          <w:bCs/>
          <w:sz w:val="21"/>
          <w:szCs w:val="21"/>
        </w:rPr>
        <w:t xml:space="preserve"> + 3</w:t>
      </w:r>
      <w:r>
        <w:rPr>
          <w:b/>
          <w:bCs/>
          <w:sz w:val="21"/>
          <w:szCs w:val="21"/>
        </w:rPr>
        <w:t>00 рублей</w:t>
      </w:r>
    </w:p>
    <w:p w14:paraId="6A80E899" w14:textId="77777777" w:rsidR="00391C3F" w:rsidRDefault="00391C3F">
      <w:pPr>
        <w:jc w:val="center"/>
        <w:rPr>
          <w:rFonts w:ascii="Tahoma"/>
          <w:b/>
          <w:sz w:val="21"/>
          <w:szCs w:val="21"/>
          <w:u w:val="single"/>
        </w:rPr>
      </w:pPr>
    </w:p>
    <w:p w14:paraId="0AFF6A30" w14:textId="77777777" w:rsidR="00391C3F" w:rsidRDefault="005738F9">
      <w:pPr>
        <w:jc w:val="center"/>
        <w:rPr>
          <w:rFonts w:ascii="Tahoma" w:eastAsia="Calibri" w:hAnsi="Tahoma" w:cs="Tahoma"/>
          <w:b/>
          <w:color w:val="000000"/>
          <w:sz w:val="22"/>
          <w:szCs w:val="8"/>
          <w:shd w:val="clear" w:color="auto" w:fill="FFFFFF"/>
          <w:lang w:eastAsia="en-US"/>
        </w:rPr>
      </w:pPr>
      <w:r>
        <w:rPr>
          <w:rFonts w:ascii="Tahoma"/>
          <w:b/>
          <w:sz w:val="21"/>
          <w:szCs w:val="21"/>
          <w:u w:val="single"/>
        </w:rPr>
        <w:t xml:space="preserve"> </w:t>
      </w:r>
      <w:r>
        <w:rPr>
          <w:rFonts w:ascii="Tahoma" w:eastAsia="Calibri" w:hAnsi="Tahoma" w:cs="Tahoma"/>
          <w:b/>
          <w:color w:val="000000"/>
          <w:sz w:val="22"/>
          <w:szCs w:val="8"/>
          <w:shd w:val="clear" w:color="auto" w:fill="FFFFFF"/>
          <w:lang w:eastAsia="en-US"/>
        </w:rPr>
        <w:t xml:space="preserve">Программа тура: </w:t>
      </w:r>
    </w:p>
    <w:tbl>
      <w:tblPr>
        <w:tblW w:w="1597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"/>
        <w:gridCol w:w="1272"/>
        <w:gridCol w:w="8613"/>
        <w:gridCol w:w="884"/>
        <w:gridCol w:w="5056"/>
      </w:tblGrid>
      <w:tr w:rsidR="00391C3F" w14:paraId="62576269" w14:textId="77777777">
        <w:trPr>
          <w:gridAfter w:val="1"/>
          <w:wAfter w:w="5056" w:type="dxa"/>
          <w:trHeight w:val="346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686A" w14:textId="77777777" w:rsidR="00391C3F" w:rsidRDefault="005738F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1 день. 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6E18" w14:textId="77777777" w:rsidR="00391C3F" w:rsidRDefault="005738F9">
            <w:pPr>
              <w:pStyle w:val="aa"/>
              <w:rPr>
                <w:b/>
                <w:bCs/>
                <w:iCs/>
                <w:szCs w:val="18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  <w:r w:rsidRPr="005738F9">
              <w:rPr>
                <w:sz w:val="20"/>
                <w:szCs w:val="20"/>
                <w:lang w:val="ru-RU"/>
              </w:rPr>
              <w:t xml:space="preserve">Отправление из Минска в районе 12:00. </w:t>
            </w:r>
            <w:proofErr w:type="spellStart"/>
            <w:r>
              <w:rPr>
                <w:sz w:val="20"/>
                <w:szCs w:val="20"/>
              </w:rPr>
              <w:t>Также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забираем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туристов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Бобруйска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Жлобина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Гомеля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Ночной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переезд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391C3F" w14:paraId="5CDECB84" w14:textId="77777777">
        <w:trPr>
          <w:gridAfter w:val="1"/>
          <w:wAfter w:w="5056" w:type="dxa"/>
          <w:trHeight w:val="519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523A" w14:textId="77777777" w:rsidR="00391C3F" w:rsidRDefault="005738F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2 день.</w:t>
            </w:r>
          </w:p>
          <w:p w14:paraId="0FCA4D1F" w14:textId="77777777" w:rsidR="00391C3F" w:rsidRDefault="00391C3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5EFD4DC4" w14:textId="77777777" w:rsidR="00391C3F" w:rsidRDefault="00391C3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E5DD" w14:textId="77777777" w:rsidR="00391C3F" w:rsidRDefault="005738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Вечернее </w:t>
            </w:r>
            <w:r>
              <w:rPr>
                <w:sz w:val="20"/>
                <w:szCs w:val="20"/>
              </w:rPr>
              <w:t>прибытие в Домбай.</w:t>
            </w:r>
          </w:p>
          <w:p w14:paraId="643192EF" w14:textId="77777777" w:rsidR="00391C3F" w:rsidRDefault="005738F9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Размещение в номерах. Проживание непосредственно в курортном поселке с видом на горы.</w:t>
            </w:r>
          </w:p>
        </w:tc>
      </w:tr>
      <w:tr w:rsidR="00391C3F" w14:paraId="3F3DFFAC" w14:textId="77777777">
        <w:trPr>
          <w:gridAfter w:val="1"/>
          <w:wAfter w:w="5056" w:type="dxa"/>
          <w:trHeight w:val="1146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4BEC" w14:textId="77777777" w:rsidR="00391C3F" w:rsidRDefault="005738F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3 день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5EB0" w14:textId="77777777" w:rsidR="00391C3F" w:rsidRDefault="005738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Завтрак в отеле (включено). </w:t>
            </w:r>
          </w:p>
          <w:p w14:paraId="1BBA23B9" w14:textId="77777777" w:rsidR="00391C3F" w:rsidRDefault="005738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 xml:space="preserve">Начинаем день с посещения </w:t>
            </w:r>
            <w:proofErr w:type="spellStart"/>
            <w:r>
              <w:rPr>
                <w:sz w:val="20"/>
                <w:szCs w:val="20"/>
              </w:rPr>
              <w:t>Гоначхир</w:t>
            </w:r>
            <w:proofErr w:type="spellEnd"/>
            <w:proofErr w:type="gramStart"/>
            <w:r>
              <w:rPr>
                <w:sz w:val="20"/>
                <w:szCs w:val="20"/>
              </w:rPr>
              <w:t>-  живописное</w:t>
            </w:r>
            <w:proofErr w:type="gramEnd"/>
            <w:r>
              <w:rPr>
                <w:sz w:val="20"/>
                <w:szCs w:val="20"/>
              </w:rPr>
              <w:t xml:space="preserve"> ущелье и горная река недалеко от курорта Домбай, </w:t>
            </w:r>
            <w:r>
              <w:rPr>
                <w:sz w:val="20"/>
                <w:szCs w:val="20"/>
              </w:rPr>
              <w:t>известное своими каньонами и водопадами.</w:t>
            </w:r>
          </w:p>
          <w:p w14:paraId="0224FACE" w14:textId="77777777" w:rsidR="00391C3F" w:rsidRDefault="005738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Возвращаемся в альплагерь, где можно покататься на ватрушках, санках и снегоходах (</w:t>
            </w:r>
            <w:proofErr w:type="spellStart"/>
            <w:proofErr w:type="gramStart"/>
            <w:r>
              <w:rPr>
                <w:sz w:val="20"/>
                <w:szCs w:val="20"/>
              </w:rPr>
              <w:t>доп.плата</w:t>
            </w:r>
            <w:proofErr w:type="spellEnd"/>
            <w:proofErr w:type="gramEnd"/>
            <w:r>
              <w:rPr>
                <w:sz w:val="20"/>
                <w:szCs w:val="20"/>
              </w:rPr>
              <w:t>) или перекусить в местном кафе.</w:t>
            </w:r>
          </w:p>
          <w:p w14:paraId="4FD2E0E4" w14:textId="77777777" w:rsidR="00391C3F" w:rsidRDefault="005738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 xml:space="preserve">Во второй половине дня мы отправляемся на встречу с очаровательными обитателями деревни </w:t>
            </w:r>
            <w:proofErr w:type="spellStart"/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льпак</w:t>
            </w:r>
            <w:proofErr w:type="spellEnd"/>
            <w:r>
              <w:rPr>
                <w:sz w:val="20"/>
                <w:szCs w:val="20"/>
              </w:rPr>
              <w:t>, в которой представлены 13 разновидностей животных. Вы сможете пообщаться с ними, сделать фото на память и просто насладиться атмосферой этого места.</w:t>
            </w:r>
          </w:p>
          <w:p w14:paraId="6B65537F" w14:textId="77777777" w:rsidR="00391C3F" w:rsidRDefault="005738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Идеальное завершение дня — посещение термальных источников прямо в Домбае. Представьте: вокруг искря</w:t>
            </w:r>
            <w:r>
              <w:rPr>
                <w:sz w:val="20"/>
                <w:szCs w:val="20"/>
              </w:rPr>
              <w:t>щийся снег и морозный воздух, а вы погружаетесь в горячую целебную воду. Это незабываемое ощущение релакса и единения с природой.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Возвращение в отель.</w:t>
            </w:r>
          </w:p>
        </w:tc>
      </w:tr>
      <w:tr w:rsidR="00391C3F" w14:paraId="7E098C8A" w14:textId="77777777">
        <w:trPr>
          <w:gridAfter w:val="1"/>
          <w:wAfter w:w="5056" w:type="dxa"/>
          <w:trHeight w:val="1146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1080" w14:textId="77777777" w:rsidR="00391C3F" w:rsidRDefault="005738F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4 день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1271" w14:textId="77777777" w:rsidR="00391C3F" w:rsidRDefault="005738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Завтрак в отеле (включено).</w:t>
            </w:r>
          </w:p>
          <w:p w14:paraId="10817D5A" w14:textId="77777777" w:rsidR="00391C3F" w:rsidRDefault="005738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Сегодня нас ждёт много красоты и немного экстрима в ущелье </w:t>
            </w:r>
            <w:proofErr w:type="spellStart"/>
            <w:r>
              <w:rPr>
                <w:sz w:val="20"/>
                <w:szCs w:val="20"/>
              </w:rPr>
              <w:t>Джамагат</w:t>
            </w:r>
            <w:proofErr w:type="spellEnd"/>
            <w:r>
              <w:rPr>
                <w:sz w:val="20"/>
                <w:szCs w:val="20"/>
              </w:rPr>
              <w:t xml:space="preserve"> к природным нарзанам, где вы сможете набрать с собой в бутылки (захватить с собой) полезной водички.</w:t>
            </w:r>
          </w:p>
          <w:p w14:paraId="64173831" w14:textId="77777777" w:rsidR="00391C3F" w:rsidRDefault="005738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Далее вас ждёт знакомство с фауной региона в Тебердинском национальном парке. А после этого мы пройдемся по дамбе вдоль реки Теберда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 Возвращение </w:t>
            </w:r>
            <w:r>
              <w:rPr>
                <w:sz w:val="20"/>
                <w:szCs w:val="20"/>
              </w:rPr>
              <w:t>в отель.</w:t>
            </w:r>
          </w:p>
        </w:tc>
      </w:tr>
      <w:tr w:rsidR="00391C3F" w14:paraId="40B38C87" w14:textId="77777777">
        <w:trPr>
          <w:gridAfter w:val="1"/>
          <w:wAfter w:w="5056" w:type="dxa"/>
          <w:trHeight w:val="1146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6757" w14:textId="77777777" w:rsidR="00391C3F" w:rsidRDefault="005738F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5 день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0B0F" w14:textId="77777777" w:rsidR="00391C3F" w:rsidRDefault="005738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Завтрак в отеле (включено).</w:t>
            </w:r>
          </w:p>
          <w:p w14:paraId="655D6F12" w14:textId="77777777" w:rsidR="00391C3F" w:rsidRDefault="005738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Нас ждёт своего рода паломничество к </w:t>
            </w:r>
            <w:proofErr w:type="spellStart"/>
            <w:r>
              <w:rPr>
                <w:sz w:val="20"/>
                <w:szCs w:val="20"/>
              </w:rPr>
              <w:t>Сентинскому</w:t>
            </w:r>
            <w:proofErr w:type="spellEnd"/>
            <w:r>
              <w:rPr>
                <w:sz w:val="20"/>
                <w:szCs w:val="20"/>
              </w:rPr>
              <w:t xml:space="preserve"> храму (Х-XI вв.) - одному из сохранившихся древних христианских храмов на территории Карачаево-Черкесии. Он стоит на горе словно страж времени и с его высоты откр</w:t>
            </w:r>
            <w:r>
              <w:rPr>
                <w:sz w:val="20"/>
                <w:szCs w:val="20"/>
              </w:rPr>
              <w:t>ываются замечательные виды на Тебердинскую долину.</w:t>
            </w:r>
          </w:p>
          <w:p w14:paraId="1F0A75FB" w14:textId="77777777" w:rsidR="00391C3F" w:rsidRDefault="005738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Затем мы отправимся на плато </w:t>
            </w:r>
            <w:proofErr w:type="spellStart"/>
            <w:r>
              <w:rPr>
                <w:sz w:val="20"/>
                <w:szCs w:val="20"/>
              </w:rPr>
              <w:t>Буруш</w:t>
            </w:r>
            <w:proofErr w:type="spellEnd"/>
            <w:r>
              <w:rPr>
                <w:sz w:val="20"/>
                <w:szCs w:val="20"/>
              </w:rPr>
              <w:t>-Сырты, откуда нам откроются снежные вершины Главного Кавказского хребта. </w:t>
            </w:r>
          </w:p>
          <w:p w14:paraId="665CDC86" w14:textId="77777777" w:rsidR="00391C3F" w:rsidRDefault="005738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Далее нас ждёт часовая конная прогулка. Вы ощутите всю красоту, силу и мощь карачаевских лошадей</w:t>
            </w:r>
            <w:r>
              <w:rPr>
                <w:sz w:val="20"/>
                <w:szCs w:val="20"/>
              </w:rPr>
              <w:t>.</w:t>
            </w:r>
          </w:p>
          <w:p w14:paraId="476C9ABB" w14:textId="77777777" w:rsidR="00391C3F" w:rsidRDefault="005738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Возвращение в отель.</w:t>
            </w:r>
          </w:p>
        </w:tc>
      </w:tr>
      <w:tr w:rsidR="00391C3F" w14:paraId="2A2667CB" w14:textId="77777777">
        <w:trPr>
          <w:gridAfter w:val="1"/>
          <w:wAfter w:w="5056" w:type="dxa"/>
          <w:trHeight w:val="1146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D861" w14:textId="77777777" w:rsidR="00391C3F" w:rsidRDefault="005738F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6 день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2342" w14:textId="77777777" w:rsidR="00391C3F" w:rsidRDefault="005738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Завтрак в отеле (включено).</w:t>
            </w:r>
          </w:p>
          <w:p w14:paraId="4CC396DC" w14:textId="77777777" w:rsidR="00391C3F" w:rsidRDefault="005738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Мы посетим ещё один древний храм византийской эпохи - </w:t>
            </w:r>
            <w:proofErr w:type="spellStart"/>
            <w:r>
              <w:rPr>
                <w:sz w:val="20"/>
                <w:szCs w:val="20"/>
              </w:rPr>
              <w:t>Шоанинский</w:t>
            </w:r>
            <w:proofErr w:type="spellEnd"/>
            <w:r>
              <w:rPr>
                <w:sz w:val="20"/>
                <w:szCs w:val="20"/>
              </w:rPr>
              <w:t>. Его атмосфера пропитана историей и духовностью.</w:t>
            </w:r>
          </w:p>
          <w:p w14:paraId="316D06D3" w14:textId="77777777" w:rsidR="00391C3F" w:rsidRDefault="005738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Далее нас ждут Сырные пещеры. Песчаные скалы, вымытые дождем и снегом, напоминающие</w:t>
            </w:r>
            <w:r>
              <w:rPr>
                <w:sz w:val="20"/>
                <w:szCs w:val="20"/>
              </w:rPr>
              <w:t xml:space="preserve"> пористый сыр - природа постаралась.</w:t>
            </w:r>
          </w:p>
          <w:p w14:paraId="245D2427" w14:textId="77777777" w:rsidR="00391C3F" w:rsidRDefault="005738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завершим мы экскурсию на перевале </w:t>
            </w:r>
            <w:proofErr w:type="spellStart"/>
            <w:r>
              <w:rPr>
                <w:sz w:val="20"/>
                <w:szCs w:val="20"/>
              </w:rPr>
              <w:t>Гум</w:t>
            </w:r>
            <w:proofErr w:type="spellEnd"/>
            <w:r>
              <w:rPr>
                <w:sz w:val="20"/>
                <w:szCs w:val="20"/>
              </w:rPr>
              <w:t xml:space="preserve">-Баши, откуда нам откроются сногсшибательные горные пейзажи, а при ясной погоде увидим и величавый </w:t>
            </w:r>
            <w:proofErr w:type="spellStart"/>
            <w:r>
              <w:rPr>
                <w:sz w:val="20"/>
                <w:szCs w:val="20"/>
              </w:rPr>
              <w:t>Эльбрус.Возвращение</w:t>
            </w:r>
            <w:proofErr w:type="spellEnd"/>
            <w:r>
              <w:rPr>
                <w:sz w:val="20"/>
                <w:szCs w:val="20"/>
              </w:rPr>
              <w:t xml:space="preserve"> в отель.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91C3F" w14:paraId="7703CAD8" w14:textId="77777777">
        <w:trPr>
          <w:gridAfter w:val="1"/>
          <w:wAfter w:w="5056" w:type="dxa"/>
          <w:trHeight w:val="526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9588" w14:textId="77777777" w:rsidR="00391C3F" w:rsidRDefault="005738F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7 день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3C01" w14:textId="77777777" w:rsidR="00391C3F" w:rsidRDefault="005738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Завтрак в отеле (включено).</w:t>
            </w:r>
          </w:p>
          <w:p w14:paraId="22F56D0F" w14:textId="77777777" w:rsidR="00391C3F" w:rsidRDefault="005738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Подъем по </w:t>
            </w:r>
            <w:r>
              <w:rPr>
                <w:sz w:val="20"/>
                <w:szCs w:val="20"/>
              </w:rPr>
              <w:t>канатной дороге на гору Мусса-</w:t>
            </w:r>
            <w:proofErr w:type="spellStart"/>
            <w:r>
              <w:rPr>
                <w:sz w:val="20"/>
                <w:szCs w:val="20"/>
              </w:rPr>
              <w:t>Ачитара</w:t>
            </w:r>
            <w:proofErr w:type="spellEnd"/>
            <w:r>
              <w:rPr>
                <w:sz w:val="20"/>
                <w:szCs w:val="20"/>
              </w:rPr>
              <w:t xml:space="preserve"> (3200 м). Вы окажетесь на «каменном балконе» Домбая — самой высокой смотровой площадке. Вид на бескрайние горные хребты захватывает дух!</w:t>
            </w:r>
          </w:p>
          <w:p w14:paraId="68636812" w14:textId="77777777" w:rsidR="00391C3F" w:rsidRDefault="005738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 На вершине и на промежуточных станциях вас ждет полный комплекс зимних развлече</w:t>
            </w:r>
            <w:r>
              <w:rPr>
                <w:sz w:val="20"/>
                <w:szCs w:val="20"/>
              </w:rPr>
              <w:t xml:space="preserve">ний: катание на ватрушках, лыжах или </w:t>
            </w:r>
            <w:proofErr w:type="gramStart"/>
            <w:r>
              <w:rPr>
                <w:sz w:val="20"/>
                <w:szCs w:val="20"/>
              </w:rPr>
              <w:t>сноуборде.(</w:t>
            </w:r>
            <w:proofErr w:type="spellStart"/>
            <w:proofErr w:type="gramEnd"/>
            <w:r>
              <w:rPr>
                <w:sz w:val="20"/>
                <w:szCs w:val="20"/>
              </w:rPr>
              <w:t>доп.плата</w:t>
            </w:r>
            <w:proofErr w:type="spellEnd"/>
            <w:r>
              <w:rPr>
                <w:sz w:val="20"/>
                <w:szCs w:val="20"/>
              </w:rPr>
              <w:t>)  Опытные инструктора поставят вас на лыжи и сноуборд буквально за пару часов, и вы сможете попробовать спуск не только на учебном склоне, но и на горнолыжном..</w:t>
            </w:r>
          </w:p>
          <w:p w14:paraId="7BB28666" w14:textId="77777777" w:rsidR="00391C3F" w:rsidRDefault="005738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Перед отъездом у вас будет свободное</w:t>
            </w:r>
            <w:r>
              <w:rPr>
                <w:sz w:val="20"/>
                <w:szCs w:val="20"/>
              </w:rPr>
              <w:t xml:space="preserve"> время для посещения Домбайского рынка, где можно купить традиционные сувениры, чаи, горные травы и сладости на память об этом волшебном путешествии.</w:t>
            </w:r>
          </w:p>
          <w:p w14:paraId="4439A6A1" w14:textId="77777777" w:rsidR="00391C3F" w:rsidRDefault="005738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Возвращение в отель.</w:t>
            </w:r>
          </w:p>
        </w:tc>
      </w:tr>
      <w:tr w:rsidR="00391C3F" w14:paraId="73DD27C7" w14:textId="77777777">
        <w:trPr>
          <w:gridAfter w:val="1"/>
          <w:wAfter w:w="5056" w:type="dxa"/>
          <w:trHeight w:val="226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B6E0" w14:textId="77777777" w:rsidR="00391C3F" w:rsidRDefault="005738F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8 день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EE99" w14:textId="77777777" w:rsidR="00391C3F" w:rsidRDefault="005738F9">
            <w:pPr>
              <w:rPr>
                <w:szCs w:val="20"/>
              </w:rPr>
            </w:pPr>
            <w:r>
              <w:rPr>
                <w:sz w:val="20"/>
                <w:szCs w:val="20"/>
              </w:rPr>
              <w:t>Завтрак в отеле (включено). Выселение из номеров.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Переезд в Минск, </w:t>
            </w:r>
            <w:r>
              <w:rPr>
                <w:sz w:val="20"/>
                <w:szCs w:val="20"/>
              </w:rPr>
              <w:t>ночной переезд.</w:t>
            </w:r>
          </w:p>
        </w:tc>
      </w:tr>
      <w:tr w:rsidR="00391C3F" w14:paraId="50804BAC" w14:textId="77777777">
        <w:trPr>
          <w:gridAfter w:val="1"/>
          <w:wAfter w:w="5056" w:type="dxa"/>
          <w:trHeight w:val="226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A7FE" w14:textId="77777777" w:rsidR="00391C3F" w:rsidRDefault="005738F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9 день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B48A" w14:textId="77777777" w:rsidR="00391C3F" w:rsidRDefault="005738F9">
            <w:pPr>
              <w:rPr>
                <w:szCs w:val="20"/>
              </w:rPr>
            </w:pPr>
            <w:r>
              <w:rPr>
                <w:sz w:val="20"/>
                <w:szCs w:val="20"/>
              </w:rPr>
              <w:t>Прибытие в Минск ориентировочно в 16:00-17:00.</w:t>
            </w:r>
          </w:p>
        </w:tc>
      </w:tr>
      <w:tr w:rsidR="00391C3F" w14:paraId="1E7BF32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6" w:type="dxa"/>
          <w:trHeight w:val="333"/>
        </w:trPr>
        <w:tc>
          <w:tcPr>
            <w:tcW w:w="9885" w:type="dxa"/>
            <w:gridSpan w:val="2"/>
          </w:tcPr>
          <w:p w14:paraId="0CAD15F0" w14:textId="77777777" w:rsidR="00391C3F" w:rsidRDefault="005738F9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 xml:space="preserve"> </w:t>
            </w:r>
          </w:p>
          <w:p w14:paraId="21084DB9" w14:textId="77777777" w:rsidR="00391C3F" w:rsidRDefault="00391C3F">
            <w:pPr>
              <w:rPr>
                <w:b/>
                <w:sz w:val="18"/>
                <w:szCs w:val="18"/>
                <w:u w:val="single"/>
              </w:rPr>
            </w:pPr>
          </w:p>
          <w:p w14:paraId="627CDFF6" w14:textId="77777777" w:rsidR="00391C3F" w:rsidRDefault="00391C3F">
            <w:pPr>
              <w:rPr>
                <w:b/>
                <w:sz w:val="18"/>
                <w:szCs w:val="18"/>
                <w:u w:val="single"/>
              </w:rPr>
            </w:pPr>
          </w:p>
          <w:p w14:paraId="734E2C50" w14:textId="77777777" w:rsidR="00391C3F" w:rsidRDefault="00391C3F">
            <w:pPr>
              <w:rPr>
                <w:b/>
                <w:sz w:val="18"/>
                <w:szCs w:val="18"/>
                <w:u w:val="single"/>
              </w:rPr>
            </w:pPr>
          </w:p>
          <w:p w14:paraId="5F0F2357" w14:textId="77777777" w:rsidR="00391C3F" w:rsidRDefault="00391C3F">
            <w:pPr>
              <w:rPr>
                <w:b/>
                <w:sz w:val="18"/>
                <w:szCs w:val="18"/>
                <w:u w:val="single"/>
              </w:rPr>
            </w:pPr>
          </w:p>
          <w:p w14:paraId="4B73EAA6" w14:textId="77777777" w:rsidR="00391C3F" w:rsidRDefault="00391C3F">
            <w:pPr>
              <w:rPr>
                <w:b/>
                <w:sz w:val="18"/>
                <w:szCs w:val="18"/>
                <w:u w:val="single"/>
              </w:rPr>
            </w:pPr>
          </w:p>
          <w:p w14:paraId="59B68786" w14:textId="77777777" w:rsidR="00391C3F" w:rsidRDefault="00391C3F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5940" w:type="dxa"/>
            <w:gridSpan w:val="2"/>
          </w:tcPr>
          <w:p w14:paraId="672F5926" w14:textId="77777777" w:rsidR="00391C3F" w:rsidRDefault="00391C3F">
            <w:pPr>
              <w:rPr>
                <w:b/>
                <w:sz w:val="21"/>
                <w:szCs w:val="21"/>
              </w:rPr>
            </w:pPr>
          </w:p>
        </w:tc>
      </w:tr>
      <w:tr w:rsidR="00391C3F" w14:paraId="3BE6C33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6" w:type="dxa"/>
        </w:trPr>
        <w:tc>
          <w:tcPr>
            <w:tcW w:w="9885" w:type="dxa"/>
            <w:gridSpan w:val="2"/>
          </w:tcPr>
          <w:p w14:paraId="09A99C11" w14:textId="77777777" w:rsidR="00391C3F" w:rsidRDefault="005738F9">
            <w:pPr>
              <w:spacing w:beforeAutospacing="1" w:afterAutospacing="1"/>
              <w:ind w:left="360"/>
              <w:jc w:val="both"/>
              <w:rPr>
                <w:sz w:val="32"/>
                <w:szCs w:val="32"/>
              </w:rPr>
            </w:pPr>
            <w:r>
              <w:rPr>
                <w:rStyle w:val="a5"/>
                <w:sz w:val="21"/>
                <w:szCs w:val="21"/>
              </w:rPr>
              <w:lastRenderedPageBreak/>
              <w:t>В стоимость тура входит:</w:t>
            </w:r>
          </w:p>
          <w:p w14:paraId="3B04D250" w14:textId="77777777" w:rsidR="00391C3F" w:rsidRDefault="005738F9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Проезд комфортабельным автобусом по маршруту;</w:t>
            </w:r>
          </w:p>
          <w:p w14:paraId="0D5F9817" w14:textId="77777777" w:rsidR="00391C3F" w:rsidRDefault="005738F9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Сопровождение группы;</w:t>
            </w:r>
          </w:p>
          <w:p w14:paraId="45F828D3" w14:textId="77777777" w:rsidR="00391C3F" w:rsidRDefault="005738F9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ночлегов в курортном поселке Домбай;</w:t>
            </w:r>
          </w:p>
          <w:p w14:paraId="3EA58DDD" w14:textId="77777777" w:rsidR="00391C3F" w:rsidRDefault="005738F9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завтраков;</w:t>
            </w:r>
          </w:p>
          <w:p w14:paraId="2075013A" w14:textId="77777777" w:rsidR="00391C3F" w:rsidRDefault="00391C3F">
            <w:pPr>
              <w:spacing w:beforeAutospacing="1" w:afterAutospacing="1"/>
              <w:ind w:left="360"/>
              <w:rPr>
                <w:sz w:val="15"/>
                <w:szCs w:val="15"/>
              </w:rPr>
            </w:pPr>
          </w:p>
        </w:tc>
        <w:tc>
          <w:tcPr>
            <w:tcW w:w="5940" w:type="dxa"/>
            <w:gridSpan w:val="2"/>
          </w:tcPr>
          <w:p w14:paraId="43BCC538" w14:textId="77777777" w:rsidR="00391C3F" w:rsidRDefault="00391C3F">
            <w:pPr>
              <w:rPr>
                <w:sz w:val="16"/>
                <w:szCs w:val="16"/>
              </w:rPr>
            </w:pPr>
          </w:p>
        </w:tc>
      </w:tr>
    </w:tbl>
    <w:p w14:paraId="0608C3BC" w14:textId="77777777" w:rsidR="00391C3F" w:rsidRDefault="005738F9">
      <w:pPr>
        <w:numPr>
          <w:ilvl w:val="0"/>
          <w:numId w:val="2"/>
        </w:numPr>
        <w:spacing w:beforeAutospacing="1" w:afterAutospacing="1"/>
        <w:rPr>
          <w:sz w:val="20"/>
          <w:szCs w:val="20"/>
        </w:rPr>
      </w:pPr>
      <w:r>
        <w:rPr>
          <w:rStyle w:val="a5"/>
          <w:sz w:val="21"/>
          <w:szCs w:val="21"/>
        </w:rPr>
        <w:t xml:space="preserve">В стоимость тура </w:t>
      </w:r>
      <w:r>
        <w:rPr>
          <w:rStyle w:val="a5"/>
          <w:sz w:val="21"/>
          <w:szCs w:val="21"/>
        </w:rPr>
        <w:t>не</w:t>
      </w:r>
      <w:r>
        <w:rPr>
          <w:rStyle w:val="a5"/>
          <w:sz w:val="21"/>
          <w:szCs w:val="21"/>
        </w:rPr>
        <w:t xml:space="preserve"> </w:t>
      </w:r>
      <w:r>
        <w:rPr>
          <w:rStyle w:val="a5"/>
          <w:sz w:val="21"/>
          <w:szCs w:val="21"/>
        </w:rPr>
        <w:t>входит:</w:t>
      </w:r>
      <w:r>
        <w:rPr>
          <w:rStyle w:val="a5"/>
          <w:sz w:val="21"/>
          <w:szCs w:val="21"/>
        </w:rPr>
        <w:t xml:space="preserve"> </w:t>
      </w:r>
    </w:p>
    <w:p w14:paraId="269201AB" w14:textId="77777777" w:rsidR="00391C3F" w:rsidRDefault="005738F9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Медицинская страховка (по </w:t>
      </w:r>
      <w:proofErr w:type="spellStart"/>
      <w:r>
        <w:rPr>
          <w:sz w:val="20"/>
          <w:szCs w:val="20"/>
        </w:rPr>
        <w:t>желнию</w:t>
      </w:r>
      <w:proofErr w:type="spellEnd"/>
      <w:r>
        <w:rPr>
          <w:sz w:val="20"/>
          <w:szCs w:val="20"/>
        </w:rPr>
        <w:t xml:space="preserve">) можно оформить в любом страховом </w:t>
      </w:r>
      <w:proofErr w:type="spellStart"/>
      <w:r>
        <w:rPr>
          <w:sz w:val="20"/>
          <w:szCs w:val="20"/>
        </w:rPr>
        <w:t>агенстве</w:t>
      </w:r>
      <w:proofErr w:type="spellEnd"/>
      <w:r>
        <w:rPr>
          <w:sz w:val="20"/>
          <w:szCs w:val="20"/>
        </w:rPr>
        <w:t>;</w:t>
      </w:r>
    </w:p>
    <w:p w14:paraId="5177DADF" w14:textId="77777777" w:rsidR="00391C3F" w:rsidRDefault="005738F9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Выбор мест в автобусе – 20 BYN/место (по желанию);</w:t>
      </w:r>
    </w:p>
    <w:p w14:paraId="5EB5E414" w14:textId="77777777" w:rsidR="00391C3F" w:rsidRDefault="005738F9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Доплата за одноместное размещение в номере – 80$ (по желанию);</w:t>
      </w:r>
    </w:p>
    <w:p w14:paraId="115AA9B6" w14:textId="77777777" w:rsidR="00391C3F" w:rsidRDefault="005738F9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Стоимость общего экскурсионного паке</w:t>
      </w:r>
      <w:r>
        <w:rPr>
          <w:sz w:val="20"/>
          <w:szCs w:val="20"/>
        </w:rPr>
        <w:t xml:space="preserve">та - 11500 </w:t>
      </w:r>
      <w:proofErr w:type="spellStart"/>
      <w:proofErr w:type="gramStart"/>
      <w:r>
        <w:rPr>
          <w:sz w:val="20"/>
          <w:szCs w:val="20"/>
        </w:rPr>
        <w:t>росс.руб</w:t>
      </w:r>
      <w:proofErr w:type="spellEnd"/>
      <w:proofErr w:type="gramEnd"/>
      <w:r>
        <w:rPr>
          <w:sz w:val="20"/>
          <w:szCs w:val="20"/>
        </w:rPr>
        <w:t xml:space="preserve"> ИЛИ можно выбрать экскурсии по дням:</w:t>
      </w:r>
    </w:p>
    <w:p w14:paraId="7C49CBC6" w14:textId="77777777" w:rsidR="00391C3F" w:rsidRDefault="005738F9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Экскурсионный пакет за 3 день (Входные билеты в </w:t>
      </w:r>
      <w:proofErr w:type="spellStart"/>
      <w:r>
        <w:rPr>
          <w:sz w:val="20"/>
          <w:szCs w:val="20"/>
        </w:rPr>
        <w:t>Гоначхир</w:t>
      </w:r>
      <w:proofErr w:type="spellEnd"/>
      <w:r>
        <w:rPr>
          <w:sz w:val="20"/>
          <w:szCs w:val="20"/>
        </w:rPr>
        <w:t xml:space="preserve">, Посещение деревни </w:t>
      </w:r>
      <w:proofErr w:type="spellStart"/>
      <w:r>
        <w:rPr>
          <w:sz w:val="20"/>
          <w:szCs w:val="20"/>
        </w:rPr>
        <w:t>Альпак</w:t>
      </w:r>
      <w:proofErr w:type="spellEnd"/>
      <w:r>
        <w:rPr>
          <w:sz w:val="20"/>
          <w:szCs w:val="20"/>
        </w:rPr>
        <w:t xml:space="preserve">, Термальные источники) - 4000 </w:t>
      </w:r>
      <w:proofErr w:type="spellStart"/>
      <w:proofErr w:type="gramStart"/>
      <w:r>
        <w:rPr>
          <w:sz w:val="20"/>
          <w:szCs w:val="20"/>
        </w:rPr>
        <w:t>росс.руб</w:t>
      </w:r>
      <w:proofErr w:type="spellEnd"/>
      <w:proofErr w:type="gramEnd"/>
    </w:p>
    <w:p w14:paraId="71E2C682" w14:textId="77777777" w:rsidR="00391C3F" w:rsidRDefault="005738F9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Экскурсионный пакет за 4 день (Входные билеты в </w:t>
      </w:r>
      <w:proofErr w:type="spellStart"/>
      <w:r>
        <w:rPr>
          <w:sz w:val="20"/>
          <w:szCs w:val="20"/>
        </w:rPr>
        <w:t>Джамагат</w:t>
      </w:r>
      <w:proofErr w:type="spellEnd"/>
      <w:r>
        <w:rPr>
          <w:sz w:val="20"/>
          <w:szCs w:val="20"/>
        </w:rPr>
        <w:t>, Посещение Тебердинс</w:t>
      </w:r>
      <w:r>
        <w:rPr>
          <w:sz w:val="20"/>
          <w:szCs w:val="20"/>
        </w:rPr>
        <w:t xml:space="preserve">кого заповедника, экскурсия в Теберде) - 2000 </w:t>
      </w:r>
      <w:proofErr w:type="spellStart"/>
      <w:proofErr w:type="gramStart"/>
      <w:r>
        <w:rPr>
          <w:sz w:val="20"/>
          <w:szCs w:val="20"/>
        </w:rPr>
        <w:t>росс.руб</w:t>
      </w:r>
      <w:proofErr w:type="spellEnd"/>
      <w:proofErr w:type="gramEnd"/>
    </w:p>
    <w:p w14:paraId="0B244F3C" w14:textId="77777777" w:rsidR="00391C3F" w:rsidRDefault="005738F9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Экскурсионный пакет за 5 день (</w:t>
      </w:r>
      <w:proofErr w:type="spellStart"/>
      <w:r>
        <w:rPr>
          <w:sz w:val="20"/>
          <w:szCs w:val="20"/>
        </w:rPr>
        <w:t>Сентинский</w:t>
      </w:r>
      <w:proofErr w:type="spellEnd"/>
      <w:r>
        <w:rPr>
          <w:sz w:val="20"/>
          <w:szCs w:val="20"/>
        </w:rPr>
        <w:t xml:space="preserve"> храм, плато </w:t>
      </w:r>
      <w:proofErr w:type="spellStart"/>
      <w:r>
        <w:rPr>
          <w:sz w:val="20"/>
          <w:szCs w:val="20"/>
        </w:rPr>
        <w:t>Буруш</w:t>
      </w:r>
      <w:proofErr w:type="spellEnd"/>
      <w:r>
        <w:rPr>
          <w:sz w:val="20"/>
          <w:szCs w:val="20"/>
        </w:rPr>
        <w:t xml:space="preserve">-Сырты, Конная прогулка) - 2500 </w:t>
      </w:r>
      <w:proofErr w:type="spellStart"/>
      <w:proofErr w:type="gramStart"/>
      <w:r>
        <w:rPr>
          <w:sz w:val="20"/>
          <w:szCs w:val="20"/>
        </w:rPr>
        <w:t>росс.руб</w:t>
      </w:r>
      <w:proofErr w:type="spellEnd"/>
      <w:proofErr w:type="gramEnd"/>
    </w:p>
    <w:p w14:paraId="01741F03" w14:textId="77777777" w:rsidR="00391C3F" w:rsidRDefault="005738F9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Экскурсионный пакет за 6 день (Трансфер к храму) - 300 </w:t>
      </w:r>
      <w:proofErr w:type="spellStart"/>
      <w:proofErr w:type="gramStart"/>
      <w:r>
        <w:rPr>
          <w:sz w:val="20"/>
          <w:szCs w:val="20"/>
        </w:rPr>
        <w:t>росс.руб</w:t>
      </w:r>
      <w:proofErr w:type="spellEnd"/>
      <w:proofErr w:type="gramEnd"/>
    </w:p>
    <w:p w14:paraId="3DD30A18" w14:textId="77777777" w:rsidR="00391C3F" w:rsidRDefault="005738F9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Экскурсионный пакет за 7 день (Подъем</w:t>
      </w:r>
      <w:r>
        <w:rPr>
          <w:sz w:val="20"/>
          <w:szCs w:val="20"/>
        </w:rPr>
        <w:t xml:space="preserve"> на гору по канатной дороге Мусса-</w:t>
      </w:r>
      <w:proofErr w:type="spellStart"/>
      <w:proofErr w:type="gramStart"/>
      <w:r>
        <w:rPr>
          <w:sz w:val="20"/>
          <w:szCs w:val="20"/>
        </w:rPr>
        <w:t>Ачитара</w:t>
      </w:r>
      <w:proofErr w:type="spellEnd"/>
      <w:r>
        <w:rPr>
          <w:sz w:val="20"/>
          <w:szCs w:val="20"/>
        </w:rPr>
        <w:t xml:space="preserve"> )</w:t>
      </w:r>
      <w:proofErr w:type="gramEnd"/>
      <w:r>
        <w:rPr>
          <w:sz w:val="20"/>
          <w:szCs w:val="20"/>
        </w:rPr>
        <w:t xml:space="preserve"> - 2700 </w:t>
      </w:r>
      <w:proofErr w:type="spellStart"/>
      <w:r>
        <w:rPr>
          <w:sz w:val="20"/>
          <w:szCs w:val="20"/>
        </w:rPr>
        <w:t>росс.руб</w:t>
      </w:r>
      <w:proofErr w:type="spellEnd"/>
      <w:r>
        <w:rPr>
          <w:sz w:val="20"/>
          <w:szCs w:val="20"/>
        </w:rPr>
        <w:t>.</w:t>
      </w:r>
    </w:p>
    <w:p w14:paraId="2B2EE10B" w14:textId="77777777" w:rsidR="00391C3F" w:rsidRDefault="005738F9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Прокат на ватрушках, лыжах, сноуборде </w:t>
      </w:r>
      <w:proofErr w:type="gramStart"/>
      <w:r>
        <w:rPr>
          <w:sz w:val="20"/>
          <w:szCs w:val="20"/>
        </w:rPr>
        <w:t>-  стоимость</w:t>
      </w:r>
      <w:proofErr w:type="gramEnd"/>
      <w:r>
        <w:rPr>
          <w:sz w:val="20"/>
          <w:szCs w:val="20"/>
        </w:rPr>
        <w:t xml:space="preserve"> уточняется.</w:t>
      </w:r>
    </w:p>
    <w:p w14:paraId="205D16D5" w14:textId="77777777" w:rsidR="00391C3F" w:rsidRDefault="005738F9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Личные расходы.</w:t>
      </w:r>
    </w:p>
    <w:p w14:paraId="6D9D4967" w14:textId="77777777" w:rsidR="00391C3F" w:rsidRDefault="00391C3F">
      <w:pPr>
        <w:numPr>
          <w:ilvl w:val="0"/>
          <w:numId w:val="2"/>
        </w:numPr>
        <w:spacing w:beforeAutospacing="1" w:afterAutospacing="1"/>
        <w:rPr>
          <w:sz w:val="20"/>
          <w:szCs w:val="20"/>
        </w:rPr>
      </w:pPr>
    </w:p>
    <w:p w14:paraId="00EAC7A3" w14:textId="77777777" w:rsidR="00391C3F" w:rsidRPr="005738F9" w:rsidRDefault="005738F9">
      <w:pPr>
        <w:pStyle w:val="aa"/>
        <w:rPr>
          <w:lang w:val="ru-RU"/>
        </w:rPr>
      </w:pPr>
      <w:r w:rsidRPr="005738F9">
        <w:rPr>
          <w:rStyle w:val="a5"/>
          <w:sz w:val="18"/>
          <w:szCs w:val="18"/>
          <w:lang w:val="ru-RU"/>
        </w:rPr>
        <w:t>Примечание!</w:t>
      </w:r>
      <w:r>
        <w:rPr>
          <w:rStyle w:val="a3"/>
          <w:sz w:val="18"/>
          <w:szCs w:val="18"/>
        </w:rPr>
        <w:t> </w:t>
      </w:r>
      <w:r w:rsidRPr="005738F9">
        <w:rPr>
          <w:rStyle w:val="a3"/>
          <w:sz w:val="18"/>
          <w:szCs w:val="18"/>
          <w:lang w:val="ru-RU"/>
        </w:rPr>
        <w:t>В случае изменения графика работы посещаемых объектов, туристическая фирма оставляет за собой право вно</w:t>
      </w:r>
      <w:r w:rsidRPr="005738F9">
        <w:rPr>
          <w:rStyle w:val="a3"/>
          <w:sz w:val="18"/>
          <w:szCs w:val="18"/>
          <w:lang w:val="ru-RU"/>
        </w:rPr>
        <w:t>сить изменения в программу тура.</w:t>
      </w:r>
    </w:p>
    <w:p w14:paraId="751E1A1C" w14:textId="77777777" w:rsidR="00391C3F" w:rsidRPr="005738F9" w:rsidRDefault="005738F9">
      <w:pPr>
        <w:pStyle w:val="aa"/>
        <w:rPr>
          <w:lang w:val="ru-RU"/>
        </w:rPr>
      </w:pPr>
      <w:r w:rsidRPr="005738F9">
        <w:rPr>
          <w:rStyle w:val="a3"/>
          <w:sz w:val="18"/>
          <w:szCs w:val="18"/>
          <w:lang w:val="ru-RU"/>
        </w:rPr>
        <w:t xml:space="preserve">Стоимость входных билетов устанавливается объектами посещения и может меняться без предупреждения. За изменение стоимости входных билетов туристическая </w:t>
      </w:r>
      <w:proofErr w:type="gramStart"/>
      <w:r w:rsidRPr="005738F9">
        <w:rPr>
          <w:rStyle w:val="a3"/>
          <w:sz w:val="18"/>
          <w:szCs w:val="18"/>
          <w:lang w:val="ru-RU"/>
        </w:rPr>
        <w:t>компания  ответственности</w:t>
      </w:r>
      <w:proofErr w:type="gramEnd"/>
      <w:r w:rsidRPr="005738F9">
        <w:rPr>
          <w:rStyle w:val="a3"/>
          <w:sz w:val="18"/>
          <w:szCs w:val="18"/>
          <w:lang w:val="ru-RU"/>
        </w:rPr>
        <w:t xml:space="preserve"> не несет.</w:t>
      </w:r>
    </w:p>
    <w:p w14:paraId="44456E84" w14:textId="77777777" w:rsidR="00391C3F" w:rsidRDefault="00391C3F">
      <w:pPr>
        <w:numPr>
          <w:ilvl w:val="0"/>
          <w:numId w:val="2"/>
        </w:numPr>
        <w:spacing w:beforeAutospacing="1" w:afterAutospacing="1"/>
      </w:pPr>
    </w:p>
    <w:p w14:paraId="7B85C344" w14:textId="77777777" w:rsidR="00391C3F" w:rsidRDefault="00391C3F">
      <w:pPr>
        <w:spacing w:beforeAutospacing="1" w:afterAutospacing="1"/>
        <w:ind w:left="360"/>
        <w:jc w:val="both"/>
        <w:rPr>
          <w:sz w:val="44"/>
          <w:szCs w:val="44"/>
        </w:rPr>
      </w:pPr>
    </w:p>
    <w:p w14:paraId="3FA61F58" w14:textId="77777777" w:rsidR="00391C3F" w:rsidRDefault="00391C3F">
      <w:pPr>
        <w:pStyle w:val="ac"/>
        <w:rPr>
          <w:sz w:val="18"/>
          <w:szCs w:val="18"/>
        </w:rPr>
      </w:pPr>
    </w:p>
    <w:sectPr w:rsidR="00391C3F">
      <w:pgSz w:w="11906" w:h="16838"/>
      <w:pgMar w:top="142" w:right="850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CE5583"/>
    <w:multiLevelType w:val="multilevel"/>
    <w:tmpl w:val="99CE558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9C6DAFA3"/>
    <w:multiLevelType w:val="multilevel"/>
    <w:tmpl w:val="9C6DAFA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73093661"/>
    <w:multiLevelType w:val="multilevel"/>
    <w:tmpl w:val="7309366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D2B"/>
    <w:rsid w:val="0001751B"/>
    <w:rsid w:val="000A5145"/>
    <w:rsid w:val="00223685"/>
    <w:rsid w:val="0024632E"/>
    <w:rsid w:val="00391C3F"/>
    <w:rsid w:val="004720FE"/>
    <w:rsid w:val="004F2DB6"/>
    <w:rsid w:val="00547D92"/>
    <w:rsid w:val="00571C43"/>
    <w:rsid w:val="00572BFA"/>
    <w:rsid w:val="005738F9"/>
    <w:rsid w:val="00610AB8"/>
    <w:rsid w:val="00670175"/>
    <w:rsid w:val="00692D3C"/>
    <w:rsid w:val="006D386B"/>
    <w:rsid w:val="006D425E"/>
    <w:rsid w:val="007062A2"/>
    <w:rsid w:val="0075572D"/>
    <w:rsid w:val="009C7F13"/>
    <w:rsid w:val="00A16A18"/>
    <w:rsid w:val="00A71290"/>
    <w:rsid w:val="00A85FEC"/>
    <w:rsid w:val="00B27421"/>
    <w:rsid w:val="00B528C2"/>
    <w:rsid w:val="00B97878"/>
    <w:rsid w:val="00DC1D2B"/>
    <w:rsid w:val="00DC52C0"/>
    <w:rsid w:val="00DD023C"/>
    <w:rsid w:val="00E02E48"/>
    <w:rsid w:val="00E46EE2"/>
    <w:rsid w:val="00EE2721"/>
    <w:rsid w:val="00EF33F9"/>
    <w:rsid w:val="14F44B7F"/>
    <w:rsid w:val="1D913E1D"/>
    <w:rsid w:val="346A37A1"/>
    <w:rsid w:val="3D4A1049"/>
    <w:rsid w:val="41903DA5"/>
    <w:rsid w:val="57652DE1"/>
    <w:rsid w:val="74FE3189"/>
    <w:rsid w:val="7CA9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73BA51-8E14-4698-B698-DD299FA6C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next w:val="a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paragraph" w:styleId="2">
    <w:name w:val="heading 2"/>
    <w:next w:val="a"/>
    <w:uiPriority w:val="9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a9"/>
    <w:unhideWhenUsed/>
    <w:qFormat/>
    <w:pPr>
      <w:tabs>
        <w:tab w:val="center" w:pos="4153"/>
        <w:tab w:val="right" w:pos="8306"/>
      </w:tabs>
    </w:pPr>
  </w:style>
  <w:style w:type="paragraph" w:styleId="aa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Нижний колонтитул Знак"/>
    <w:basedOn w:val="a0"/>
    <w:link w:val="a8"/>
    <w:qFormat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c">
    <w:name w:val="No Spacing"/>
    <w:uiPriority w:val="1"/>
    <w:qFormat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chnotourservice.&#1089;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745</Words>
  <Characters>4253</Characters>
  <Application>Microsoft Office Word</Application>
  <DocSecurity>0</DocSecurity>
  <Lines>35</Lines>
  <Paragraphs>9</Paragraphs>
  <ScaleCrop>false</ScaleCrop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Борис Трофимов</cp:lastModifiedBy>
  <cp:revision>2</cp:revision>
  <cp:lastPrinted>2025-11-26T14:22:00Z</cp:lastPrinted>
  <dcterms:created xsi:type="dcterms:W3CDTF">2025-11-27T12:10:00Z</dcterms:created>
  <dcterms:modified xsi:type="dcterms:W3CDTF">2025-11-27T12:10:00Z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F093D6DCE67346A29C960D4744662E16_13</vt:lpwstr>
  </property>
</Properties>
</file>